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75A" w:rsidRPr="00DD3F70" w:rsidRDefault="00F0275A" w:rsidP="00F0275A">
      <w:pPr>
        <w:rPr>
          <w:b/>
          <w:sz w:val="32"/>
          <w:szCs w:val="32"/>
        </w:rPr>
      </w:pPr>
      <w:r w:rsidRPr="00DD3F70">
        <w:rPr>
          <w:b/>
          <w:sz w:val="32"/>
          <w:szCs w:val="32"/>
        </w:rPr>
        <w:t>MONTERINGSANVISNING</w:t>
      </w:r>
    </w:p>
    <w:p w:rsidR="00F0275A" w:rsidRDefault="00F0275A" w:rsidP="00F0275A"/>
    <w:p w:rsidR="002B73DC" w:rsidRDefault="002B73DC">
      <w:r>
        <w:t xml:space="preserve">-Placera karen i önskad riktning. </w:t>
      </w:r>
      <w:r w:rsidR="00644FD7">
        <w:t xml:space="preserve"> </w:t>
      </w:r>
      <w:r>
        <w:t xml:space="preserve">Börja med karet som har vattenanslutning. </w:t>
      </w:r>
    </w:p>
    <w:p w:rsidR="002B73DC" w:rsidRDefault="002B73DC">
      <w:r>
        <w:t xml:space="preserve">-Slå ner jordankare på vardera sidan av första karet  ca 150 mm från kanten. </w:t>
      </w:r>
      <w:r w:rsidR="00322FAB">
        <w:t xml:space="preserve">Om underlaget är hårt kan spjuten avkortas. Dock aldrig mera än halva spjutets längd. Gör likadant med de följande karen. </w:t>
      </w:r>
    </w:p>
    <w:p w:rsidR="0023244B" w:rsidRDefault="002B73DC">
      <w:r>
        <w:t>- Montera reglarna som är 45*45*480 mm först</w:t>
      </w:r>
      <w:r w:rsidR="00A507A3">
        <w:t>,</w:t>
      </w:r>
      <w:r>
        <w:t xml:space="preserve">därefter de som är 380 osv. </w:t>
      </w:r>
    </w:p>
    <w:p w:rsidR="00322FAB" w:rsidRDefault="00322FAB">
      <w:r>
        <w:t xml:space="preserve">-Fäst karen vid stolparna med de medföljande vinkeljärnen.  Använd de rostfria skruvarna. 4 st i varje vinkeljärn.  </w:t>
      </w:r>
      <w:r w:rsidRPr="00322FAB">
        <w:t>Kontrollera med va</w:t>
      </w:r>
      <w:r w:rsidR="00A507A3">
        <w:t xml:space="preserve">ttenpass att det blir lutning på karen. </w:t>
      </w:r>
    </w:p>
    <w:p w:rsidR="00322FAB" w:rsidRPr="00322FAB" w:rsidRDefault="002B73DC">
      <w:pPr>
        <w:rPr>
          <w:b/>
          <w:i/>
        </w:rPr>
      </w:pPr>
      <w:r>
        <w:t xml:space="preserve">-Montera ihop karen med de medföljande håljärnen. Järnen kan knackas mot banan i önskad riktning. </w:t>
      </w:r>
      <w:r w:rsidRPr="002B73DC">
        <w:rPr>
          <w:b/>
          <w:i/>
        </w:rPr>
        <w:t>Se noga till att slå ner ev. Vassa kanter.</w:t>
      </w:r>
    </w:p>
    <w:p w:rsidR="00D7152F" w:rsidRDefault="002B73DC">
      <w:r>
        <w:t>-Avsluta med karet som har det vita röret i änden.</w:t>
      </w:r>
      <w:r w:rsidR="00322FAB">
        <w:t xml:space="preserve"> </w:t>
      </w:r>
      <w:r>
        <w:t xml:space="preserve"> Detta är avsett för en 40 mm slang</w:t>
      </w:r>
      <w:r w:rsidR="00322FAB">
        <w:t xml:space="preserve"> för avledning av spillvatten. </w:t>
      </w:r>
      <w:r>
        <w:t>(kan köpas av oss som tillbehör)</w:t>
      </w:r>
    </w:p>
    <w:p w:rsidR="00D7152F" w:rsidRDefault="00D7152F"/>
    <w:p w:rsidR="00DD3F70" w:rsidRDefault="00DD3F70"/>
    <w:p w:rsidR="00DD3F70" w:rsidRDefault="00DD3F70"/>
    <w:p w:rsidR="00DD3F70" w:rsidRDefault="00DD3F70"/>
    <w:p w:rsidR="00DD3F70" w:rsidRDefault="00DD3F70"/>
    <w:p w:rsidR="00DD3F70" w:rsidRDefault="00DD3F70"/>
    <w:p w:rsidR="00DD3F70" w:rsidRDefault="00DD3F70"/>
    <w:p w:rsidR="00D7152F" w:rsidRDefault="00D7152F"/>
    <w:p w:rsidR="00322FAB" w:rsidRDefault="00322FAB"/>
    <w:p w:rsidR="00322FAB" w:rsidRDefault="00322FAB"/>
    <w:p w:rsidR="00322FAB" w:rsidRDefault="00322FAB"/>
    <w:p w:rsidR="00322FAB" w:rsidRDefault="00322FAB"/>
    <w:p w:rsidR="0023244B" w:rsidRDefault="0023244B"/>
    <w:p w:rsidR="00F0275A" w:rsidRPr="00DD3F70" w:rsidRDefault="00F0275A" w:rsidP="00F0275A">
      <w:pPr>
        <w:rPr>
          <w:b/>
          <w:sz w:val="32"/>
          <w:szCs w:val="32"/>
        </w:rPr>
      </w:pPr>
      <w:r w:rsidRPr="00DD3F70">
        <w:rPr>
          <w:b/>
          <w:sz w:val="32"/>
          <w:szCs w:val="32"/>
        </w:rPr>
        <w:lastRenderedPageBreak/>
        <w:t>Teknisk specifikation</w:t>
      </w:r>
    </w:p>
    <w:p w:rsidR="00F0275A" w:rsidRDefault="00F0275A" w:rsidP="00F0275A"/>
    <w:p w:rsidR="00F0275A" w:rsidRPr="00DD3F70" w:rsidRDefault="00F0275A" w:rsidP="00F0275A">
      <w:pPr>
        <w:rPr>
          <w:sz w:val="28"/>
          <w:szCs w:val="28"/>
        </w:rPr>
      </w:pPr>
      <w:r w:rsidRPr="00DD3F70">
        <w:rPr>
          <w:sz w:val="28"/>
          <w:szCs w:val="28"/>
        </w:rPr>
        <w:t>Material:Sibirisk Lärk (obehandlad) Metall(sammansättning)</w:t>
      </w:r>
      <w:r w:rsidR="00F15559">
        <w:rPr>
          <w:sz w:val="28"/>
          <w:szCs w:val="28"/>
        </w:rPr>
        <w:t xml:space="preserve"> Trälim (sammansättning) </w:t>
      </w:r>
      <w:r w:rsidRPr="00DD3F70">
        <w:rPr>
          <w:sz w:val="28"/>
          <w:szCs w:val="28"/>
        </w:rPr>
        <w:t>Aluminium (kar)</w:t>
      </w:r>
    </w:p>
    <w:p w:rsidR="00F0275A" w:rsidRPr="00DD3F70" w:rsidRDefault="00644FD7" w:rsidP="00F0275A">
      <w:pPr>
        <w:rPr>
          <w:sz w:val="28"/>
          <w:szCs w:val="28"/>
        </w:rPr>
      </w:pPr>
      <w:r>
        <w:rPr>
          <w:sz w:val="28"/>
          <w:szCs w:val="28"/>
        </w:rPr>
        <w:t>Mått</w:t>
      </w:r>
      <w:r w:rsidR="00322FAB">
        <w:rPr>
          <w:sz w:val="28"/>
          <w:szCs w:val="28"/>
        </w:rPr>
        <w:t>: Höjd:70 mm Längd:1556</w:t>
      </w:r>
      <w:r>
        <w:rPr>
          <w:sz w:val="28"/>
          <w:szCs w:val="28"/>
        </w:rPr>
        <w:t xml:space="preserve">mm </w:t>
      </w:r>
      <w:r w:rsidR="00322FAB">
        <w:rPr>
          <w:sz w:val="28"/>
          <w:szCs w:val="28"/>
        </w:rPr>
        <w:t>Bredd:146</w:t>
      </w:r>
      <w:r w:rsidR="00F0275A" w:rsidRPr="00DD3F70">
        <w:rPr>
          <w:sz w:val="28"/>
          <w:szCs w:val="28"/>
        </w:rPr>
        <w:t xml:space="preserve"> mm</w:t>
      </w:r>
    </w:p>
    <w:p w:rsidR="00F0275A" w:rsidRPr="00DD3F70" w:rsidRDefault="00644FD7" w:rsidP="00F0275A">
      <w:pPr>
        <w:rPr>
          <w:sz w:val="28"/>
          <w:szCs w:val="28"/>
        </w:rPr>
      </w:pPr>
      <w:r>
        <w:rPr>
          <w:sz w:val="28"/>
          <w:szCs w:val="28"/>
        </w:rPr>
        <w:t xml:space="preserve">Vikt: ca </w:t>
      </w:r>
      <w:r w:rsidR="00322FAB">
        <w:rPr>
          <w:sz w:val="28"/>
          <w:szCs w:val="28"/>
        </w:rPr>
        <w:t>10</w:t>
      </w:r>
      <w:r w:rsidR="00F0275A" w:rsidRPr="00DD3F70">
        <w:rPr>
          <w:sz w:val="28"/>
          <w:szCs w:val="28"/>
        </w:rPr>
        <w:t xml:space="preserve"> kg</w:t>
      </w:r>
    </w:p>
    <w:p w:rsidR="00F0275A" w:rsidRPr="00DD3F70" w:rsidRDefault="00F0275A" w:rsidP="00F0275A">
      <w:pPr>
        <w:rPr>
          <w:sz w:val="32"/>
          <w:szCs w:val="32"/>
        </w:rPr>
      </w:pPr>
    </w:p>
    <w:p w:rsidR="00644FD7" w:rsidRDefault="00644FD7" w:rsidP="00F0275A">
      <w:pPr>
        <w:rPr>
          <w:b/>
          <w:sz w:val="32"/>
          <w:szCs w:val="32"/>
        </w:rPr>
      </w:pPr>
    </w:p>
    <w:p w:rsidR="00644FD7" w:rsidRDefault="00644FD7" w:rsidP="00F0275A">
      <w:pPr>
        <w:rPr>
          <w:b/>
          <w:sz w:val="32"/>
          <w:szCs w:val="32"/>
        </w:rPr>
      </w:pPr>
    </w:p>
    <w:p w:rsidR="00F0275A" w:rsidRPr="00DD3F70" w:rsidRDefault="00F0275A" w:rsidP="00F0275A">
      <w:pPr>
        <w:rPr>
          <w:b/>
          <w:sz w:val="32"/>
          <w:szCs w:val="32"/>
        </w:rPr>
      </w:pPr>
      <w:r w:rsidRPr="00DD3F70">
        <w:rPr>
          <w:b/>
          <w:sz w:val="32"/>
          <w:szCs w:val="32"/>
        </w:rPr>
        <w:t>Ytbehandling:</w:t>
      </w:r>
    </w:p>
    <w:p w:rsidR="00F0275A" w:rsidRPr="00DD3F70" w:rsidRDefault="00F0275A" w:rsidP="00F0275A">
      <w:pPr>
        <w:rPr>
          <w:sz w:val="28"/>
          <w:szCs w:val="28"/>
        </w:rPr>
      </w:pPr>
      <w:r w:rsidRPr="00DD3F70">
        <w:rPr>
          <w:sz w:val="28"/>
          <w:szCs w:val="28"/>
        </w:rPr>
        <w:t xml:space="preserve">Vi har valt att ej tillsätta några kemiska preparat för att få en så genuin och giftfri produkt som möjligt. </w:t>
      </w:r>
    </w:p>
    <w:p w:rsidR="00F0275A" w:rsidRPr="00D7152F" w:rsidRDefault="00F0275A" w:rsidP="00F0275A">
      <w:pPr>
        <w:rPr>
          <w:sz w:val="28"/>
          <w:szCs w:val="28"/>
        </w:rPr>
      </w:pPr>
    </w:p>
    <w:p w:rsidR="00F0275A" w:rsidRPr="00D7152F" w:rsidRDefault="00F0275A" w:rsidP="00F0275A">
      <w:pPr>
        <w:rPr>
          <w:sz w:val="28"/>
          <w:szCs w:val="28"/>
        </w:rPr>
      </w:pPr>
      <w:r w:rsidRPr="00D7152F">
        <w:rPr>
          <w:sz w:val="28"/>
          <w:szCs w:val="28"/>
        </w:rPr>
        <w:t>Bordet är därför helt obehandlad och  tillverkad av Sibirisk Lärk som är ett giftfritt naturligt röttåligt material.</w:t>
      </w:r>
    </w:p>
    <w:p w:rsidR="00F0275A" w:rsidRPr="00D7152F" w:rsidRDefault="00F0275A" w:rsidP="00F0275A">
      <w:pPr>
        <w:rPr>
          <w:sz w:val="28"/>
          <w:szCs w:val="28"/>
        </w:rPr>
      </w:pPr>
      <w:r w:rsidRPr="00D7152F">
        <w:rPr>
          <w:sz w:val="28"/>
          <w:szCs w:val="28"/>
        </w:rPr>
        <w:t xml:space="preserve"> Detta behöver normalt sett inte ytbehandlas.</w:t>
      </w:r>
    </w:p>
    <w:p w:rsidR="00F0275A" w:rsidRPr="00D7152F" w:rsidRDefault="00F0275A" w:rsidP="00F0275A">
      <w:pPr>
        <w:rPr>
          <w:sz w:val="28"/>
          <w:szCs w:val="28"/>
        </w:rPr>
      </w:pPr>
    </w:p>
    <w:p w:rsidR="007F2F42" w:rsidRDefault="00F0275A" w:rsidP="00F0275A">
      <w:pPr>
        <w:rPr>
          <w:sz w:val="28"/>
          <w:szCs w:val="28"/>
        </w:rPr>
      </w:pPr>
      <w:r w:rsidRPr="00D7152F">
        <w:rPr>
          <w:sz w:val="28"/>
          <w:szCs w:val="28"/>
        </w:rPr>
        <w:t xml:space="preserve"> Vill man ha en produkt som står emot röta ännu bättre och blir något lättare att rengöra kan man olja in den med träolja.</w:t>
      </w:r>
    </w:p>
    <w:p w:rsidR="0088350D" w:rsidRPr="00EC24EA" w:rsidRDefault="0088350D" w:rsidP="0088350D">
      <w:pPr>
        <w:rPr>
          <w:b/>
          <w:sz w:val="28"/>
          <w:szCs w:val="28"/>
        </w:rPr>
      </w:pPr>
      <w:r w:rsidRPr="00EC24EA">
        <w:rPr>
          <w:b/>
          <w:sz w:val="28"/>
          <w:szCs w:val="28"/>
        </w:rPr>
        <w:t>Säkerhet:</w:t>
      </w:r>
    </w:p>
    <w:p w:rsidR="0088350D" w:rsidRDefault="0088350D" w:rsidP="0088350D">
      <w:r>
        <w:t>Produkten är tillverkad efter och följer kraven enligt SS-EN 1176-2017</w:t>
      </w:r>
    </w:p>
    <w:p w:rsidR="0088350D" w:rsidRPr="00D7152F" w:rsidRDefault="0088350D" w:rsidP="00F0275A">
      <w:pPr>
        <w:rPr>
          <w:sz w:val="28"/>
          <w:szCs w:val="28"/>
        </w:rPr>
      </w:pPr>
      <w:bookmarkStart w:id="0" w:name="_GoBack"/>
      <w:bookmarkEnd w:id="0"/>
    </w:p>
    <w:p w:rsidR="007F2F42" w:rsidRPr="007F2F42" w:rsidRDefault="007F2F42" w:rsidP="007F2F42">
      <w:pPr>
        <w:jc w:val="center"/>
        <w:rPr>
          <w:sz w:val="72"/>
          <w:szCs w:val="72"/>
        </w:rPr>
      </w:pPr>
    </w:p>
    <w:p w:rsidR="00322FAB" w:rsidRDefault="00322FAB" w:rsidP="007F2F42">
      <w:pPr>
        <w:jc w:val="center"/>
        <w:rPr>
          <w:sz w:val="56"/>
          <w:szCs w:val="56"/>
        </w:rPr>
      </w:pPr>
    </w:p>
    <w:p w:rsidR="002F6066" w:rsidRPr="002F6066" w:rsidRDefault="00D7152F" w:rsidP="007F2F42">
      <w:pPr>
        <w:jc w:val="center"/>
        <w:rPr>
          <w:sz w:val="56"/>
          <w:szCs w:val="56"/>
        </w:rPr>
      </w:pPr>
      <w:r w:rsidRPr="002F6066">
        <w:rPr>
          <w:sz w:val="56"/>
          <w:szCs w:val="56"/>
        </w:rPr>
        <w:t>Sibirisk</w:t>
      </w:r>
      <w:r w:rsidR="002B73DC">
        <w:rPr>
          <w:sz w:val="56"/>
          <w:szCs w:val="56"/>
        </w:rPr>
        <w:t xml:space="preserve"> VattenBana 1-2 år</w:t>
      </w:r>
    </w:p>
    <w:p w:rsidR="002B73DC" w:rsidRDefault="002B73DC" w:rsidP="007F2F42">
      <w:pPr>
        <w:jc w:val="center"/>
        <w:rPr>
          <w:noProof/>
          <w:sz w:val="72"/>
          <w:szCs w:val="72"/>
          <w:lang w:eastAsia="sv-SE"/>
        </w:rPr>
      </w:pPr>
    </w:p>
    <w:p w:rsidR="00D7152F" w:rsidRDefault="002B73DC" w:rsidP="007F2F42">
      <w:pPr>
        <w:jc w:val="center"/>
        <w:rPr>
          <w:sz w:val="72"/>
          <w:szCs w:val="72"/>
        </w:rPr>
      </w:pPr>
      <w:r>
        <w:rPr>
          <w:noProof/>
          <w:sz w:val="72"/>
          <w:szCs w:val="72"/>
          <w:lang w:eastAsia="sv-SE"/>
        </w:rPr>
        <w:drawing>
          <wp:inline distT="0" distB="0" distL="0" distR="0">
            <wp:extent cx="5760720" cy="32575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092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FA5" w:rsidRDefault="00091FA5" w:rsidP="007F2F42">
      <w:pPr>
        <w:jc w:val="center"/>
        <w:rPr>
          <w:sz w:val="72"/>
          <w:szCs w:val="72"/>
        </w:rPr>
      </w:pPr>
    </w:p>
    <w:p w:rsidR="00091FA5" w:rsidRDefault="00091FA5" w:rsidP="007F2F42">
      <w:pPr>
        <w:jc w:val="center"/>
        <w:rPr>
          <w:sz w:val="72"/>
          <w:szCs w:val="72"/>
        </w:rPr>
      </w:pPr>
    </w:p>
    <w:p w:rsidR="00091FA5" w:rsidRDefault="00091FA5" w:rsidP="007F2F42">
      <w:pPr>
        <w:jc w:val="center"/>
        <w:rPr>
          <w:sz w:val="72"/>
          <w:szCs w:val="72"/>
        </w:rPr>
      </w:pPr>
    </w:p>
    <w:p w:rsidR="002B73DC" w:rsidRDefault="002B73DC" w:rsidP="007F2F42">
      <w:pPr>
        <w:jc w:val="center"/>
        <w:rPr>
          <w:sz w:val="72"/>
          <w:szCs w:val="72"/>
        </w:rPr>
      </w:pPr>
    </w:p>
    <w:p w:rsidR="002F6066" w:rsidRPr="002F6066" w:rsidRDefault="002F6066" w:rsidP="002F6066">
      <w:pPr>
        <w:jc w:val="center"/>
        <w:rPr>
          <w:sz w:val="72"/>
          <w:szCs w:val="72"/>
        </w:rPr>
      </w:pPr>
      <w:r w:rsidRPr="002F6066">
        <w:rPr>
          <w:sz w:val="72"/>
          <w:szCs w:val="72"/>
        </w:rPr>
        <w:t>Förskoleservice</w:t>
      </w:r>
    </w:p>
    <w:p w:rsidR="002F6066" w:rsidRDefault="002F6066" w:rsidP="002F6066">
      <w:pPr>
        <w:jc w:val="center"/>
        <w:rPr>
          <w:sz w:val="28"/>
          <w:szCs w:val="28"/>
        </w:rPr>
      </w:pPr>
      <w:r w:rsidRPr="002F6066">
        <w:rPr>
          <w:sz w:val="28"/>
          <w:szCs w:val="28"/>
        </w:rPr>
        <w:t>Vi är ett företag baserat i Iggesund, Hälsingland. Vi tillverkar produkter främst till Förskolor/skolor och privatpersoner.Vår affärsidé är att tillverka kvalitetsprodukter som håller.  De flesta av våra produkter tillverkar vi i miljövänlig,giftfri Sibiris</w:t>
      </w:r>
      <w:r w:rsidR="006452D6">
        <w:rPr>
          <w:sz w:val="28"/>
          <w:szCs w:val="28"/>
        </w:rPr>
        <w:t>k Lärk. Se vår hemsida för fler</w:t>
      </w:r>
      <w:r w:rsidRPr="002F6066">
        <w:rPr>
          <w:sz w:val="28"/>
          <w:szCs w:val="28"/>
        </w:rPr>
        <w:t xml:space="preserve"> av våra produkter. </w:t>
      </w:r>
      <w:hyperlink r:id="rId9" w:history="1">
        <w:r w:rsidRPr="00815A4E">
          <w:rPr>
            <w:rStyle w:val="Hyperlink"/>
            <w:sz w:val="28"/>
            <w:szCs w:val="28"/>
          </w:rPr>
          <w:t>www.forskoleservice.se</w:t>
        </w:r>
      </w:hyperlink>
    </w:p>
    <w:p w:rsidR="002F6066" w:rsidRPr="002F6066" w:rsidRDefault="002F6066" w:rsidP="002F6066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w:drawing>
          <wp:inline distT="0" distB="0" distL="0" distR="0">
            <wp:extent cx="4000000" cy="4000000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örskoleservicebmpx.b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000" cy="4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6066" w:rsidRPr="002F606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AE2" w:rsidRDefault="00031AE2" w:rsidP="00DE7383">
      <w:pPr>
        <w:spacing w:after="0" w:line="240" w:lineRule="auto"/>
      </w:pPr>
      <w:r>
        <w:separator/>
      </w:r>
    </w:p>
  </w:endnote>
  <w:endnote w:type="continuationSeparator" w:id="0">
    <w:p w:rsidR="00031AE2" w:rsidRDefault="00031AE2" w:rsidP="00DE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AE2" w:rsidRDefault="00031AE2">
    <w:pPr>
      <w:pStyle w:val="Footer"/>
    </w:pPr>
  </w:p>
  <w:p w:rsidR="00031AE2" w:rsidRDefault="00031AE2">
    <w:pPr>
      <w:pStyle w:val="Footer"/>
    </w:pPr>
    <w:r>
      <w:rPr>
        <w:noProof/>
        <w:lang w:eastAsia="sv-SE"/>
      </w:rPr>
      <w:drawing>
        <wp:inline distT="0" distB="0" distL="0" distR="0" wp14:anchorId="0E489110" wp14:editId="10F1B9A1">
          <wp:extent cx="902335" cy="11830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sv-SE"/>
      </w:rPr>
      <w:drawing>
        <wp:inline distT="0" distB="0" distL="0" distR="0" wp14:anchorId="246B0C6A" wp14:editId="39C7F774">
          <wp:extent cx="725170" cy="72517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3244B">
      <w:t xml:space="preserve"> Täppa Trä AB-070</w:t>
    </w:r>
    <w:r w:rsidR="009D2D74">
      <w:t xml:space="preserve"> </w:t>
    </w:r>
    <w:r w:rsidR="0023244B">
      <w:t>237 10 40</w:t>
    </w:r>
  </w:p>
  <w:p w:rsidR="0023244B" w:rsidRDefault="002324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AE2" w:rsidRDefault="00031AE2" w:rsidP="00DE7383">
      <w:pPr>
        <w:spacing w:after="0" w:line="240" w:lineRule="auto"/>
      </w:pPr>
      <w:r>
        <w:separator/>
      </w:r>
    </w:p>
  </w:footnote>
  <w:footnote w:type="continuationSeparator" w:id="0">
    <w:p w:rsidR="00031AE2" w:rsidRDefault="00031AE2" w:rsidP="00DE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AE2" w:rsidRPr="00AA2885" w:rsidRDefault="00031AE2" w:rsidP="00DE7383">
    <w:pPr>
      <w:pStyle w:val="Header"/>
      <w:jc w:val="center"/>
      <w:rPr>
        <w:b/>
      </w:rPr>
    </w:pPr>
    <w:r w:rsidRPr="00AA2885">
      <w:rPr>
        <w:b/>
      </w:rPr>
      <w:t xml:space="preserve">Instruktion för montering av </w:t>
    </w:r>
    <w:r w:rsidR="00F0275A">
      <w:rPr>
        <w:b/>
      </w:rPr>
      <w:t>S</w:t>
    </w:r>
    <w:r w:rsidR="002B73DC">
      <w:rPr>
        <w:b/>
      </w:rPr>
      <w:t>ibiriska VattenBana 1-2 år</w:t>
    </w:r>
    <w:r w:rsidRPr="00AA2885">
      <w:rPr>
        <w:b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369F"/>
    <w:multiLevelType w:val="hybridMultilevel"/>
    <w:tmpl w:val="64A69EBA"/>
    <w:lvl w:ilvl="0" w:tplc="4EB87942">
      <w:numFmt w:val="bullet"/>
      <w:lvlText w:val="•"/>
      <w:lvlJc w:val="left"/>
      <w:pPr>
        <w:ind w:left="1665" w:hanging="1305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23646"/>
    <w:multiLevelType w:val="hybridMultilevel"/>
    <w:tmpl w:val="957429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83"/>
    <w:rsid w:val="00031AE2"/>
    <w:rsid w:val="0008542D"/>
    <w:rsid w:val="00091FA5"/>
    <w:rsid w:val="001802D1"/>
    <w:rsid w:val="0023244B"/>
    <w:rsid w:val="002B73DC"/>
    <w:rsid w:val="002F6066"/>
    <w:rsid w:val="002F79D5"/>
    <w:rsid w:val="00322FAB"/>
    <w:rsid w:val="003339C0"/>
    <w:rsid w:val="004121B0"/>
    <w:rsid w:val="004310A9"/>
    <w:rsid w:val="004570E4"/>
    <w:rsid w:val="00517AB0"/>
    <w:rsid w:val="00644FD7"/>
    <w:rsid w:val="006452D6"/>
    <w:rsid w:val="006A7407"/>
    <w:rsid w:val="007958B8"/>
    <w:rsid w:val="007F2F42"/>
    <w:rsid w:val="0088350D"/>
    <w:rsid w:val="009B15B9"/>
    <w:rsid w:val="009D2D74"/>
    <w:rsid w:val="009F6249"/>
    <w:rsid w:val="00A507A3"/>
    <w:rsid w:val="00AA2885"/>
    <w:rsid w:val="00C02FEF"/>
    <w:rsid w:val="00C80B0C"/>
    <w:rsid w:val="00C96255"/>
    <w:rsid w:val="00CB5CC8"/>
    <w:rsid w:val="00D056FB"/>
    <w:rsid w:val="00D333DA"/>
    <w:rsid w:val="00D7152F"/>
    <w:rsid w:val="00DB1CE7"/>
    <w:rsid w:val="00DD3F70"/>
    <w:rsid w:val="00DE7383"/>
    <w:rsid w:val="00E67BC7"/>
    <w:rsid w:val="00EB115E"/>
    <w:rsid w:val="00F0275A"/>
    <w:rsid w:val="00F15559"/>
    <w:rsid w:val="00F7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383"/>
  </w:style>
  <w:style w:type="paragraph" w:styleId="Footer">
    <w:name w:val="footer"/>
    <w:basedOn w:val="Normal"/>
    <w:link w:val="Foot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383"/>
  </w:style>
  <w:style w:type="paragraph" w:styleId="ListParagraph">
    <w:name w:val="List Paragraph"/>
    <w:basedOn w:val="Normal"/>
    <w:uiPriority w:val="34"/>
    <w:qFormat/>
    <w:rsid w:val="00F027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60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383"/>
  </w:style>
  <w:style w:type="paragraph" w:styleId="Footer">
    <w:name w:val="footer"/>
    <w:basedOn w:val="Normal"/>
    <w:link w:val="Foot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383"/>
  </w:style>
  <w:style w:type="paragraph" w:styleId="ListParagraph">
    <w:name w:val="List Paragraph"/>
    <w:basedOn w:val="Normal"/>
    <w:uiPriority w:val="34"/>
    <w:qFormat/>
    <w:rsid w:val="00F027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60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forskoleservice.s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311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Niclas</dc:creator>
  <cp:lastModifiedBy>Niclas</cp:lastModifiedBy>
  <cp:revision>2</cp:revision>
  <cp:lastPrinted>2016-06-23T20:12:00Z</cp:lastPrinted>
  <dcterms:created xsi:type="dcterms:W3CDTF">2021-10-29T05:42:00Z</dcterms:created>
  <dcterms:modified xsi:type="dcterms:W3CDTF">2021-10-29T05:42:00Z</dcterms:modified>
</cp:coreProperties>
</file>